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Email: inquiry@icuasa.org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Email: inquiry@icuasa.org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640080</wp:posOffset>
            </wp:positionH>
            <wp:positionV relativeFrom="paragraph">
              <wp:posOffset>8231505</wp:posOffset>
            </wp:positionV>
            <wp:extent cx="1516380" cy="672465"/>
            <wp:effectExtent l="0" t="0" r="0" b="13970"/>
            <wp:wrapNone/>
            <wp:docPr id="20" name="Picture 20" descr="C:\Users\Administrator\Desktop\2023年LOGO\IASED\ICUASA 2023.pngICUAS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ICUASA 2023.pngICUASA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40144586"/>
    <w:rsid w:val="471E5E67"/>
    <w:rsid w:val="63D13333"/>
    <w:rsid w:val="6F1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E168FF65908A41B3A5B563ADC619C53C</vt:lpwstr>
  </property>
</Properties>
</file>